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5"/>
      </w:tblGrid>
      <w:tr w:rsidR="000D23F6" w:rsidRPr="00A352FF" w14:paraId="1642EFB0" w14:textId="77777777" w:rsidTr="0005113D">
        <w:tc>
          <w:tcPr>
            <w:tcW w:w="1418" w:type="dxa"/>
          </w:tcPr>
          <w:p w14:paraId="1695104D" w14:textId="623E4C18" w:rsidR="000D23F6" w:rsidRDefault="000D23F6" w:rsidP="001A1F85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1424100280" w:edGrp="everyone" w:colFirst="0" w:colLast="0"/>
          </w:p>
          <w:p w14:paraId="45DEEEE9" w14:textId="77777777" w:rsidR="001A1F85" w:rsidRDefault="001A1F85" w:rsidP="001A1F85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  <w:p w14:paraId="18D45BC1" w14:textId="5B966827" w:rsidR="001A1F85" w:rsidRDefault="001A1F85" w:rsidP="001A1F85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C00000"/>
                <w:sz w:val="24"/>
                <w:szCs w:val="24"/>
              </w:rPr>
              <w:t>LOGO</w:t>
            </w:r>
          </w:p>
          <w:p w14:paraId="51596D71" w14:textId="77777777" w:rsidR="001A1F85" w:rsidRDefault="001A1F85" w:rsidP="001A1F85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  <w:p w14:paraId="565AA70C" w14:textId="25D0ABBE" w:rsidR="001A1F85" w:rsidRPr="00A352FF" w:rsidRDefault="001A1F85" w:rsidP="001A1F85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7905" w:type="dxa"/>
          </w:tcPr>
          <w:p w14:paraId="6EC76DBE" w14:textId="725A227D" w:rsidR="000D23F6" w:rsidRPr="00C4372C" w:rsidRDefault="000D23F6" w:rsidP="000D23F6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34"/>
                <w:szCs w:val="34"/>
              </w:rPr>
            </w:pPr>
            <w:r w:rsidRPr="00C4372C">
              <w:rPr>
                <w:rFonts w:ascii="Bookman Old Style" w:hAnsi="Bookman Old Style"/>
                <w:b/>
                <w:bCs/>
                <w:sz w:val="34"/>
                <w:szCs w:val="34"/>
              </w:rPr>
              <w:t>BADAN PERMUSYAWARATAN DESA</w:t>
            </w:r>
          </w:p>
          <w:p w14:paraId="73CA11EC" w14:textId="73E9F788" w:rsidR="000D23F6" w:rsidRPr="00C4372C" w:rsidRDefault="000D23F6" w:rsidP="000D23F6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DESA </w:t>
            </w:r>
            <w:permStart w:id="195247915" w:edGrp="everyone"/>
            <w:r w:rsidR="00A352FF"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>.................</w:t>
            </w:r>
            <w:permEnd w:id="195247915"/>
            <w:r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KECAMATAN </w:t>
            </w:r>
            <w:permStart w:id="356852484" w:edGrp="everyone"/>
            <w:r w:rsidR="00A352FF"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>.................</w:t>
            </w:r>
            <w:permEnd w:id="356852484"/>
          </w:p>
          <w:p w14:paraId="2A1E8D56" w14:textId="1CD6A9F1" w:rsidR="000D23F6" w:rsidRPr="00C4372C" w:rsidRDefault="000D23F6" w:rsidP="000D23F6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KABUPATEN </w:t>
            </w:r>
            <w:permStart w:id="86451915" w:edGrp="everyone"/>
            <w:r w:rsidR="00A352FF" w:rsidRPr="00C4372C">
              <w:rPr>
                <w:rFonts w:ascii="Bookman Old Style" w:hAnsi="Bookman Old Style"/>
                <w:b/>
                <w:bCs/>
                <w:sz w:val="30"/>
                <w:szCs w:val="30"/>
              </w:rPr>
              <w:t>.................</w:t>
            </w:r>
            <w:permEnd w:id="86451915"/>
          </w:p>
          <w:p w14:paraId="7120E6CB" w14:textId="353CBB28" w:rsidR="000D23F6" w:rsidRPr="00A352FF" w:rsidRDefault="000D23F6" w:rsidP="000D23F6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34"/>
                <w:szCs w:val="34"/>
              </w:rPr>
            </w:pPr>
            <w:permStart w:id="100752176" w:edGrp="everyone"/>
            <w:r w:rsidRPr="00C4372C">
              <w:rPr>
                <w:rFonts w:ascii="Bookman Old Style" w:hAnsi="Bookman Old Style"/>
                <w:sz w:val="24"/>
                <w:szCs w:val="24"/>
              </w:rPr>
              <w:t xml:space="preserve">Jalan </w:t>
            </w:r>
            <w:r w:rsidR="00A352FF" w:rsidRPr="00C4372C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r w:rsidRPr="00C4372C">
              <w:rPr>
                <w:rFonts w:ascii="Bookman Old Style" w:hAnsi="Bookman Old Style"/>
                <w:sz w:val="24"/>
                <w:szCs w:val="24"/>
              </w:rPr>
              <w:t xml:space="preserve"> Kode Pos </w:t>
            </w:r>
            <w:r w:rsidR="00A352FF" w:rsidRPr="00C4372C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00752176"/>
          </w:p>
        </w:tc>
      </w:tr>
      <w:permEnd w:id="1424100280"/>
    </w:tbl>
    <w:p w14:paraId="20F1E2D2" w14:textId="54C02359" w:rsidR="00512A89" w:rsidRPr="00A352FF" w:rsidRDefault="00512A89" w:rsidP="000D23F6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p w14:paraId="7A974862" w14:textId="77777777" w:rsidR="000D23F6" w:rsidRPr="00A352FF" w:rsidRDefault="000D23F6" w:rsidP="000D23F6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p w14:paraId="73700B2F" w14:textId="77777777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D7866">
        <w:rPr>
          <w:rFonts w:ascii="Bookman Old Style" w:hAnsi="Bookman Old Style"/>
          <w:b/>
          <w:bCs/>
          <w:sz w:val="24"/>
          <w:szCs w:val="24"/>
        </w:rPr>
        <w:t>KEPUTUSAN</w:t>
      </w:r>
    </w:p>
    <w:p w14:paraId="18C0DD5A" w14:textId="2C69FA8B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D7866">
        <w:rPr>
          <w:rFonts w:ascii="Bookman Old Style" w:hAnsi="Bookman Old Style"/>
          <w:b/>
          <w:bCs/>
          <w:sz w:val="24"/>
          <w:szCs w:val="24"/>
        </w:rPr>
        <w:t>BADAN PERMUSYAWARATAN DESA</w:t>
      </w:r>
    </w:p>
    <w:p w14:paraId="143BD601" w14:textId="3FB0F157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spellStart"/>
      <w:proofErr w:type="gramStart"/>
      <w:r w:rsidRPr="005D7866">
        <w:rPr>
          <w:rFonts w:ascii="Bookman Old Style" w:hAnsi="Bookman Old Style"/>
          <w:b/>
          <w:bCs/>
          <w:sz w:val="24"/>
          <w:szCs w:val="24"/>
        </w:rPr>
        <w:t>Nomor</w:t>
      </w:r>
      <w:proofErr w:type="spellEnd"/>
      <w:r w:rsidRPr="005D7866">
        <w:rPr>
          <w:rFonts w:ascii="Bookman Old Style" w:hAnsi="Bookman Old Style"/>
          <w:b/>
          <w:bCs/>
          <w:sz w:val="24"/>
          <w:szCs w:val="24"/>
        </w:rPr>
        <w:t xml:space="preserve"> :</w:t>
      </w:r>
      <w:proofErr w:type="gramEnd"/>
      <w:r w:rsidRPr="005D7866">
        <w:rPr>
          <w:rFonts w:ascii="Bookman Old Style" w:hAnsi="Bookman Old Style"/>
          <w:b/>
          <w:bCs/>
          <w:sz w:val="24"/>
          <w:szCs w:val="24"/>
        </w:rPr>
        <w:t xml:space="preserve"> </w:t>
      </w:r>
      <w:permStart w:id="886965846" w:edGrp="everyone"/>
      <w:r w:rsidR="00A352FF" w:rsidRPr="005D7866">
        <w:rPr>
          <w:rFonts w:ascii="Bookman Old Style" w:hAnsi="Bookman Old Style"/>
          <w:b/>
          <w:bCs/>
          <w:sz w:val="24"/>
          <w:szCs w:val="24"/>
        </w:rPr>
        <w:t>.................</w:t>
      </w:r>
      <w:permEnd w:id="886965846"/>
    </w:p>
    <w:p w14:paraId="568DAB8B" w14:textId="77777777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3FAE2C5" w14:textId="77777777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D7866">
        <w:rPr>
          <w:rFonts w:ascii="Bookman Old Style" w:hAnsi="Bookman Old Style"/>
          <w:b/>
          <w:bCs/>
          <w:sz w:val="24"/>
          <w:szCs w:val="24"/>
        </w:rPr>
        <w:t>TENTANG</w:t>
      </w:r>
    </w:p>
    <w:p w14:paraId="432C9021" w14:textId="019708E3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D7866">
        <w:rPr>
          <w:rFonts w:ascii="Bookman Old Style" w:hAnsi="Bookman Old Style"/>
          <w:b/>
          <w:bCs/>
          <w:sz w:val="24"/>
          <w:szCs w:val="24"/>
        </w:rPr>
        <w:t>PEMBENTUKAN PANITIA MUSYAWARAH DESA PERENCANAAN DESA</w:t>
      </w:r>
      <w:r w:rsidR="00B80B95" w:rsidRPr="005D786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D7866">
        <w:rPr>
          <w:rFonts w:ascii="Bookman Old Style" w:hAnsi="Bookman Old Style"/>
          <w:b/>
          <w:bCs/>
          <w:sz w:val="24"/>
          <w:szCs w:val="24"/>
        </w:rPr>
        <w:t xml:space="preserve">DALAM RANGKA PENYUSUNAN RKP DESA TAHUN </w:t>
      </w:r>
      <w:permStart w:id="2012174898" w:edGrp="everyone"/>
      <w:r w:rsidR="00A352FF" w:rsidRPr="005D7866">
        <w:rPr>
          <w:rFonts w:ascii="Bookman Old Style" w:hAnsi="Bookman Old Style"/>
          <w:b/>
          <w:bCs/>
          <w:sz w:val="24"/>
          <w:szCs w:val="24"/>
        </w:rPr>
        <w:t>.................</w:t>
      </w:r>
      <w:permEnd w:id="2012174898"/>
      <w:r w:rsidR="00FE2B6E" w:rsidRPr="005D7866">
        <w:rPr>
          <w:rFonts w:ascii="Bookman Old Style" w:hAnsi="Bookman Old Style"/>
          <w:b/>
          <w:bCs/>
          <w:sz w:val="24"/>
          <w:szCs w:val="24"/>
        </w:rPr>
        <w:br/>
      </w:r>
      <w:r w:rsidRPr="005D7866">
        <w:rPr>
          <w:rFonts w:ascii="Bookman Old Style" w:hAnsi="Bookman Old Style"/>
          <w:b/>
          <w:bCs/>
          <w:sz w:val="24"/>
          <w:szCs w:val="24"/>
        </w:rPr>
        <w:t xml:space="preserve">DESA </w:t>
      </w:r>
      <w:permStart w:id="1279552921" w:edGrp="everyone"/>
      <w:r w:rsidR="00A352FF" w:rsidRPr="005D7866">
        <w:rPr>
          <w:rFonts w:ascii="Bookman Old Style" w:hAnsi="Bookman Old Style"/>
          <w:b/>
          <w:bCs/>
          <w:sz w:val="24"/>
          <w:szCs w:val="24"/>
        </w:rPr>
        <w:t>.................</w:t>
      </w:r>
      <w:permEnd w:id="1279552921"/>
      <w:r w:rsidRPr="005D7866">
        <w:rPr>
          <w:rFonts w:ascii="Bookman Old Style" w:hAnsi="Bookman Old Style"/>
          <w:b/>
          <w:bCs/>
          <w:sz w:val="24"/>
          <w:szCs w:val="24"/>
        </w:rPr>
        <w:t xml:space="preserve"> KECAMATAN </w:t>
      </w:r>
      <w:permStart w:id="437658419" w:edGrp="everyone"/>
      <w:r w:rsidR="00A352FF" w:rsidRPr="005D7866">
        <w:rPr>
          <w:rFonts w:ascii="Bookman Old Style" w:hAnsi="Bookman Old Style"/>
          <w:b/>
          <w:bCs/>
          <w:sz w:val="24"/>
          <w:szCs w:val="24"/>
        </w:rPr>
        <w:t>.................</w:t>
      </w:r>
      <w:permEnd w:id="437658419"/>
    </w:p>
    <w:p w14:paraId="1FA20846" w14:textId="77777777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6242772" w14:textId="3496A74D" w:rsidR="000D23F6" w:rsidRPr="005D7866" w:rsidRDefault="000D23F6" w:rsidP="000D23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D7866">
        <w:rPr>
          <w:rFonts w:ascii="Bookman Old Style" w:hAnsi="Bookman Old Style"/>
          <w:b/>
          <w:bCs/>
          <w:sz w:val="24"/>
          <w:szCs w:val="24"/>
        </w:rPr>
        <w:t xml:space="preserve">BADAN PERMUSYAWARATAN DESA </w:t>
      </w:r>
      <w:r w:rsidR="00320923">
        <w:rPr>
          <w:rFonts w:ascii="Bookman Old Style" w:hAnsi="Bookman Old Style"/>
          <w:b/>
          <w:bCs/>
          <w:sz w:val="24"/>
          <w:szCs w:val="24"/>
        </w:rPr>
        <w:t xml:space="preserve">(BPD) DESA </w:t>
      </w:r>
      <w:permStart w:id="735580828" w:edGrp="everyone"/>
      <w:r w:rsidR="00A352FF" w:rsidRPr="005D7866">
        <w:rPr>
          <w:rFonts w:ascii="Bookman Old Style" w:hAnsi="Bookman Old Style"/>
          <w:b/>
          <w:bCs/>
          <w:sz w:val="24"/>
          <w:szCs w:val="24"/>
        </w:rPr>
        <w:t>.................</w:t>
      </w:r>
      <w:permEnd w:id="735580828"/>
    </w:p>
    <w:p w14:paraId="666BA16E" w14:textId="4A1CD8F2" w:rsidR="000D23F6" w:rsidRPr="00A352FF" w:rsidRDefault="000D23F6" w:rsidP="000D23F6">
      <w:pPr>
        <w:pStyle w:val="NoSpacing"/>
        <w:rPr>
          <w:rFonts w:ascii="Bookman Old Style" w:hAnsi="Bookman Old Style"/>
          <w:b/>
          <w:bCs/>
          <w:color w:val="C00000"/>
          <w:sz w:val="24"/>
          <w:szCs w:val="24"/>
        </w:rPr>
      </w:pPr>
    </w:p>
    <w:tbl>
      <w:tblPr>
        <w:tblStyle w:val="TableGrid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93"/>
        <w:gridCol w:w="7088"/>
      </w:tblGrid>
      <w:tr w:rsidR="00F347DF" w:rsidRPr="00A352FF" w14:paraId="2D855367" w14:textId="77777777" w:rsidTr="0005113D">
        <w:tc>
          <w:tcPr>
            <w:tcW w:w="2074" w:type="dxa"/>
          </w:tcPr>
          <w:p w14:paraId="781FDA2E" w14:textId="22DB6F6A" w:rsidR="00F347DF" w:rsidRPr="00A352FF" w:rsidRDefault="00F347DF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5D7866"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7902163C" w14:textId="77777777" w:rsidR="00F347DF" w:rsidRPr="00A352FF" w:rsidRDefault="00F347DF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7DD9627" w14:textId="77777777" w:rsidR="00F347DF" w:rsidRPr="00933B52" w:rsidRDefault="00BC021C" w:rsidP="00F347DF">
            <w:pPr>
              <w:pStyle w:val="NoSpacing"/>
              <w:numPr>
                <w:ilvl w:val="0"/>
                <w:numId w:val="2"/>
              </w:numPr>
              <w:ind w:left="400" w:hanging="457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31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(1)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114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2014,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dilaksanakan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rangka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pembangunan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tahunan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88A5849" w14:textId="77777777" w:rsidR="00BC021C" w:rsidRPr="00933B52" w:rsidRDefault="00BC021C" w:rsidP="00F347DF">
            <w:pPr>
              <w:pStyle w:val="NoSpacing"/>
              <w:numPr>
                <w:ilvl w:val="0"/>
                <w:numId w:val="2"/>
              </w:numPr>
              <w:ind w:left="400" w:hanging="457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membentuk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BPD; dan</w:t>
            </w:r>
          </w:p>
          <w:p w14:paraId="601C01FE" w14:textId="5E2BBFF9" w:rsidR="00BC021C" w:rsidRPr="00933B52" w:rsidRDefault="00BC021C" w:rsidP="00F347DF">
            <w:pPr>
              <w:pStyle w:val="NoSpacing"/>
              <w:numPr>
                <w:ilvl w:val="0"/>
                <w:numId w:val="2"/>
              </w:numPr>
              <w:ind w:left="400" w:hanging="457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a dan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b,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Keputusan Badan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Permusyawaratan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933B52">
              <w:rPr>
                <w:rFonts w:ascii="Bookman Old Style" w:hAnsi="Bookman Old Style"/>
                <w:sz w:val="24"/>
                <w:szCs w:val="24"/>
              </w:rPr>
              <w:t>erencanaan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>d</w:t>
            </w:r>
            <w:r w:rsidRPr="00933B52">
              <w:rPr>
                <w:rFonts w:ascii="Bookman Old Style" w:hAnsi="Bookman Old Style"/>
                <w:sz w:val="24"/>
                <w:szCs w:val="24"/>
              </w:rPr>
              <w:t>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rangka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933B52">
              <w:rPr>
                <w:rFonts w:ascii="Bookman Old Style" w:hAnsi="Bookman Old Style"/>
                <w:sz w:val="24"/>
                <w:szCs w:val="24"/>
              </w:rPr>
              <w:t>enyusunan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(RKP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67259655" w:edGrp="everyone"/>
            <w:r w:rsidR="00EC7EBE" w:rsidRPr="00933B52">
              <w:rPr>
                <w:rFonts w:ascii="Bookman Old Style" w:hAnsi="Bookman Old Style"/>
                <w:sz w:val="24"/>
                <w:szCs w:val="24"/>
              </w:rPr>
              <w:t>.............</w:t>
            </w:r>
            <w:permEnd w:id="167259655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636243946" w:edGrp="everyone"/>
            <w:r w:rsidRPr="00933B52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636243946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509572737" w:edGrp="everyone"/>
            <w:r w:rsidRPr="00933B52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509572737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33B5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3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736517159" w:edGrp="everyone"/>
            <w:r w:rsidRPr="00933B52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r w:rsidRPr="00933B52">
              <w:rPr>
                <w:rFonts w:ascii="Bookman Old Style" w:hAnsi="Bookman Old Style"/>
                <w:sz w:val="24"/>
                <w:szCs w:val="24"/>
              </w:rPr>
              <w:t>.</w:t>
            </w:r>
            <w:permEnd w:id="1736517159"/>
          </w:p>
        </w:tc>
      </w:tr>
      <w:tr w:rsidR="00A352FF" w:rsidRPr="00A352FF" w14:paraId="20668E3B" w14:textId="77777777" w:rsidTr="0005113D">
        <w:tc>
          <w:tcPr>
            <w:tcW w:w="2074" w:type="dxa"/>
          </w:tcPr>
          <w:p w14:paraId="064AF062" w14:textId="16C86D12" w:rsidR="000D23F6" w:rsidRPr="00CB4B96" w:rsidRDefault="000D23F6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B4B96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03F4A60A" w14:textId="220D1772" w:rsidR="000D23F6" w:rsidRPr="00CB4B96" w:rsidRDefault="000D23F6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CB4B96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627807E" w14:textId="77777777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25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2004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Perencanaan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Pembangunan Nasional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2004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104);</w:t>
            </w:r>
          </w:p>
          <w:p w14:paraId="54791699" w14:textId="5E9FD1BB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7);</w:t>
            </w:r>
          </w:p>
          <w:p w14:paraId="4464C798" w14:textId="49A894F5" w:rsidR="00B047A2" w:rsidRPr="00B047A2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480706960" w:edGrp="everyone"/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Undang-Undang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Nomor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Tahun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tentang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Pembentukan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Kabupaten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di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Provinsi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 (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Lembaran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Negara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Republik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Indonesia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Tahun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Nomor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.........);</w:t>
            </w:r>
          </w:p>
          <w:permEnd w:id="480706960"/>
          <w:p w14:paraId="6949EE27" w14:textId="47F1AA8E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123,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5539)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beberapa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kali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lastRenderedPageBreak/>
              <w:t>dengan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2019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41);</w:t>
            </w:r>
          </w:p>
          <w:p w14:paraId="54424980" w14:textId="4FD011CD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bersumber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168,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5558)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beberapa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kali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2016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57);</w:t>
            </w:r>
          </w:p>
          <w:p w14:paraId="45C05592" w14:textId="6D8F51D6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2094);</w:t>
            </w:r>
          </w:p>
          <w:p w14:paraId="7E9F9E46" w14:textId="23A6DC67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44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1037);</w:t>
            </w:r>
          </w:p>
          <w:p w14:paraId="4C87D445" w14:textId="483B7F3B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110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Badan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Permusy</w:t>
            </w:r>
            <w:r w:rsidR="004D7358" w:rsidRPr="004D7358">
              <w:rPr>
                <w:rFonts w:ascii="Bookman Old Style" w:hAnsi="Bookman Old Style"/>
                <w:sz w:val="24"/>
                <w:szCs w:val="24"/>
              </w:rPr>
              <w:t>a</w:t>
            </w:r>
            <w:r w:rsidRPr="004D7358">
              <w:rPr>
                <w:rFonts w:ascii="Bookman Old Style" w:hAnsi="Bookman Old Style"/>
                <w:sz w:val="24"/>
                <w:szCs w:val="24"/>
              </w:rPr>
              <w:t>waratan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89);</w:t>
            </w:r>
          </w:p>
          <w:p w14:paraId="7115D539" w14:textId="6D6B44BF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96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Sama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Pemerintahan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1444);</w:t>
            </w:r>
          </w:p>
          <w:p w14:paraId="6DA1D7FA" w14:textId="452D25A3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Dan Lembaga Adat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569);</w:t>
            </w:r>
          </w:p>
          <w:p w14:paraId="74E77DCA" w14:textId="5D727A66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611);</w:t>
            </w:r>
          </w:p>
          <w:p w14:paraId="6FD1A4D8" w14:textId="71476C12" w:rsidR="00B047A2" w:rsidRPr="004D7358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, Pembangunan Daerah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16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4D7358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4D7358">
              <w:rPr>
                <w:rFonts w:ascii="Bookman Old Style" w:hAnsi="Bookman Old Style"/>
                <w:sz w:val="24"/>
                <w:szCs w:val="24"/>
              </w:rPr>
              <w:t xml:space="preserve"> 1203);</w:t>
            </w:r>
          </w:p>
          <w:p w14:paraId="1F8678CF" w14:textId="14891599" w:rsidR="00B047A2" w:rsidRPr="00B047A2" w:rsidRDefault="00B047A2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1060270686" w:edGrp="everyone"/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Peraturan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Daerah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Kabupaten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Nomor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Tahun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tentang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Perencanaan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Pembangunan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Lembaran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Daerah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Kabupaten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Tahun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 </w:t>
            </w:r>
            <w:proofErr w:type="spellStart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Nomor</w:t>
            </w:r>
            <w:proofErr w:type="spellEnd"/>
            <w:r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.........);</w:t>
            </w:r>
          </w:p>
          <w:p w14:paraId="697EEC49" w14:textId="754A44A7" w:rsidR="000D23F6" w:rsidRPr="00B047A2" w:rsidRDefault="00B8085A" w:rsidP="00B047A2">
            <w:pPr>
              <w:pStyle w:val="NoSpacing"/>
              <w:numPr>
                <w:ilvl w:val="0"/>
                <w:numId w:val="5"/>
              </w:numPr>
              <w:ind w:left="400" w:hanging="450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C00000"/>
                <w:sz w:val="24"/>
                <w:szCs w:val="24"/>
              </w:rPr>
              <w:t>dst</w:t>
            </w:r>
            <w:proofErr w:type="spellEnd"/>
            <w:r w:rsidR="00B047A2"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  <w:r w:rsidR="000D23F6" w:rsidRPr="00B047A2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</w:p>
          <w:permEnd w:id="1060270686"/>
          <w:p w14:paraId="5B928E36" w14:textId="1421A335" w:rsidR="006E7199" w:rsidRPr="00A352FF" w:rsidRDefault="006E7199" w:rsidP="00F347DF">
            <w:pPr>
              <w:pStyle w:val="NoSpacing"/>
              <w:ind w:left="400" w:hanging="450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</w:tr>
      <w:tr w:rsidR="0005113D" w:rsidRPr="0005113D" w14:paraId="3EF3D183" w14:textId="77777777" w:rsidTr="0005113D">
        <w:tc>
          <w:tcPr>
            <w:tcW w:w="2074" w:type="dxa"/>
          </w:tcPr>
          <w:p w14:paraId="5096479F" w14:textId="1D8B0EAC" w:rsidR="00E64ACA" w:rsidRPr="0005113D" w:rsidRDefault="00E64AC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lastRenderedPageBreak/>
              <w:t>Memperhatikan</w:t>
            </w:r>
            <w:proofErr w:type="spellEnd"/>
          </w:p>
        </w:tc>
        <w:tc>
          <w:tcPr>
            <w:tcW w:w="293" w:type="dxa"/>
          </w:tcPr>
          <w:p w14:paraId="30467FA5" w14:textId="7ABEA756" w:rsidR="00E64ACA" w:rsidRPr="0005113D" w:rsidRDefault="00E64AC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1B9BB177" w14:textId="616E1E6C" w:rsidR="00E64ACA" w:rsidRPr="0005113D" w:rsidRDefault="00E64ACA" w:rsidP="00E64ACA">
            <w:pPr>
              <w:pStyle w:val="NoSpacing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Keputusan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rapat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Badan</w:t>
            </w:r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Permusyawaratan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(BPD)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690039851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690039851"/>
            <w:r w:rsidR="0053610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207554673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207554673"/>
            <w:r w:rsidR="0053610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Kabupaten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409157863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409157863"/>
            <w:r w:rsidR="0053610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584603160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584603160"/>
            <w:r w:rsidR="0053610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1391813527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1391813527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membahas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Pembentukan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Panitia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Musyawarah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Perencanaan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rangka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Penyusunan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RKP</w:t>
            </w:r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="00A352FF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403720490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403720490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257049747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257049747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485324131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485324131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Kabupaten</w:t>
            </w:r>
            <w:proofErr w:type="spellEnd"/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1933595873" w:edGrp="everyone"/>
            <w:r w:rsidR="00916EF7"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r w:rsidRPr="0005113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permEnd w:id="1933595873"/>
          </w:p>
        </w:tc>
      </w:tr>
      <w:tr w:rsidR="00A352FF" w:rsidRPr="00A352FF" w14:paraId="45E30A6E" w14:textId="77777777" w:rsidTr="0005113D">
        <w:tc>
          <w:tcPr>
            <w:tcW w:w="2074" w:type="dxa"/>
          </w:tcPr>
          <w:p w14:paraId="7E6E3210" w14:textId="77777777" w:rsidR="00E64ACA" w:rsidRPr="00A352FF" w:rsidRDefault="00E64ACA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839508" w14:textId="77777777" w:rsidR="00E64ACA" w:rsidRPr="00A352FF" w:rsidRDefault="00E64ACA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71DAAB8" w14:textId="77777777" w:rsidR="00E64ACA" w:rsidRPr="00211F27" w:rsidRDefault="00E64ACA" w:rsidP="00E64ACA">
            <w:pPr>
              <w:pStyle w:val="NoSpacing"/>
              <w:rPr>
                <w:rFonts w:ascii="Bookman Old Style" w:hAnsi="Bookman Old Style"/>
                <w:sz w:val="10"/>
                <w:szCs w:val="10"/>
              </w:rPr>
            </w:pPr>
          </w:p>
          <w:p w14:paraId="792DDB81" w14:textId="77777777" w:rsidR="00E8476E" w:rsidRPr="00211F27" w:rsidRDefault="00A352FF" w:rsidP="00E64AC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211F2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3390A65" w14:textId="19CA1900" w:rsidR="00E64ACA" w:rsidRPr="00211F27" w:rsidRDefault="00E64ACA" w:rsidP="00E64ACA">
            <w:pPr>
              <w:pStyle w:val="NoSpacing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11F2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MEMUTUSKAN</w:t>
            </w:r>
          </w:p>
          <w:p w14:paraId="26F9529D" w14:textId="77777777" w:rsidR="00E64ACA" w:rsidRPr="00211F27" w:rsidRDefault="00E64ACA" w:rsidP="00E64ACA">
            <w:pPr>
              <w:pStyle w:val="NoSpacing"/>
              <w:jc w:val="both"/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A352FF" w:rsidRPr="00A352FF" w14:paraId="1EC39EDE" w14:textId="77777777" w:rsidTr="0005113D">
        <w:tc>
          <w:tcPr>
            <w:tcW w:w="2074" w:type="dxa"/>
          </w:tcPr>
          <w:p w14:paraId="56B8C7BF" w14:textId="6BCCC17C" w:rsidR="00E64ACA" w:rsidRPr="00211F27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11F27">
              <w:rPr>
                <w:rFonts w:ascii="Bookman Old Style" w:hAnsi="Bookman Old Style"/>
                <w:sz w:val="24"/>
                <w:szCs w:val="24"/>
              </w:rPr>
              <w:lastRenderedPageBreak/>
              <w:t>Menetapkan</w:t>
            </w:r>
            <w:proofErr w:type="spellEnd"/>
          </w:p>
        </w:tc>
        <w:tc>
          <w:tcPr>
            <w:tcW w:w="293" w:type="dxa"/>
          </w:tcPr>
          <w:p w14:paraId="09D3E0B4" w14:textId="2927AAE8" w:rsidR="00E64ACA" w:rsidRPr="00211F27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211F27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060059A" w14:textId="77777777" w:rsidR="00E64ACA" w:rsidRPr="00A352FF" w:rsidRDefault="00E64ACA" w:rsidP="00E64ACA">
            <w:pPr>
              <w:pStyle w:val="NoSpacing"/>
              <w:rPr>
                <w:rFonts w:ascii="Bookman Old Style" w:hAnsi="Bookman Old Style"/>
                <w:color w:val="C00000"/>
                <w:sz w:val="10"/>
                <w:szCs w:val="10"/>
              </w:rPr>
            </w:pPr>
          </w:p>
        </w:tc>
      </w:tr>
      <w:tr w:rsidR="00A352FF" w:rsidRPr="00A352FF" w14:paraId="1C946A8D" w14:textId="77777777" w:rsidTr="0005113D">
        <w:tc>
          <w:tcPr>
            <w:tcW w:w="2074" w:type="dxa"/>
          </w:tcPr>
          <w:p w14:paraId="142E7311" w14:textId="5BDD9540" w:rsidR="00E64ACA" w:rsidRPr="003011BF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3011BF"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550114AA" w14:textId="5EB38F17" w:rsidR="00E64ACA" w:rsidRPr="003011BF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3011B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5828E28" w14:textId="503E73DD" w:rsidR="00E64ACA" w:rsidRPr="00E260FD" w:rsidRDefault="00E64ACA" w:rsidP="00E64AC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Membentuk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E260FD">
              <w:rPr>
                <w:rFonts w:ascii="Bookman Old Style" w:hAnsi="Bookman Old Style"/>
                <w:sz w:val="24"/>
                <w:szCs w:val="24"/>
              </w:rPr>
              <w:t>erencanaan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rangka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 (RKP </w:t>
            </w:r>
            <w:proofErr w:type="spellStart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211F27" w:rsidRPr="00E260FD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822895656" w:edGrp="everyone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822895656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010108517" w:edGrp="everyone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010108517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656108198" w:edGrp="everyone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656108198"/>
            <w:r w:rsidR="00E8476E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susunan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keanggotaan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Lampiran yang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terpisahkan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A352FF" w:rsidRPr="00A352FF" w14:paraId="4C98AF52" w14:textId="77777777" w:rsidTr="0005113D">
        <w:tc>
          <w:tcPr>
            <w:tcW w:w="2074" w:type="dxa"/>
          </w:tcPr>
          <w:p w14:paraId="79B229CB" w14:textId="43BFA3BC" w:rsidR="00E64ACA" w:rsidRPr="003011BF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3011BF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293" w:type="dxa"/>
          </w:tcPr>
          <w:p w14:paraId="42FA55E5" w14:textId="29F92F0D" w:rsidR="00E64ACA" w:rsidRPr="003011BF" w:rsidRDefault="00E64AC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3011B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65599467" w14:textId="3D341959" w:rsidR="00A6541A" w:rsidRPr="00E260FD" w:rsidRDefault="00E64ACA" w:rsidP="00A6541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Menugaskan</w:t>
            </w:r>
            <w:proofErr w:type="spellEnd"/>
            <w:r w:rsidR="00A6541A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 w:rsidR="00A6541A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 w:rsidR="00A6541A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="00A6541A"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diktum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 xml:space="preserve"> KESATU </w:t>
            </w:r>
            <w:proofErr w:type="spellStart"/>
            <w:r w:rsidRPr="00E260FD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E260FD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686E57DA" w14:textId="6700C906" w:rsidR="00A6541A" w:rsidRPr="00E8476E" w:rsidRDefault="00A6541A" w:rsidP="00E8476E">
            <w:pPr>
              <w:pStyle w:val="NoSpacing"/>
              <w:numPr>
                <w:ilvl w:val="0"/>
                <w:numId w:val="3"/>
              </w:numPr>
              <w:ind w:left="457" w:hanging="457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375416912" w:edGrp="everyone"/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Menyiapkan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materi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E8476E">
              <w:rPr>
                <w:rFonts w:ascii="Bookman Old Style" w:hAnsi="Bookman Old Style"/>
                <w:color w:val="C00000"/>
                <w:sz w:val="24"/>
                <w:szCs w:val="24"/>
              </w:rPr>
              <w:t>.</w:t>
            </w:r>
          </w:p>
          <w:p w14:paraId="68102C21" w14:textId="1BBB7647" w:rsidR="00A6541A" w:rsidRPr="00A352FF" w:rsidRDefault="00A6541A" w:rsidP="00A6541A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Menyusun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jadwal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kegiatan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dan agenda acara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</w:p>
          <w:p w14:paraId="65849667" w14:textId="2424B790" w:rsidR="00A6541A" w:rsidRPr="00A352FF" w:rsidRDefault="00A6541A" w:rsidP="00A6541A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Menyiapkan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akomodasi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</w:p>
          <w:p w14:paraId="5595675B" w14:textId="13DDD3A1" w:rsidR="00A6541A" w:rsidRPr="00A352FF" w:rsidRDefault="00A6541A" w:rsidP="00A6541A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Menyiapkan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daftar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hadir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</w:p>
          <w:p w14:paraId="417B89D8" w14:textId="38915604" w:rsidR="00A6541A" w:rsidRPr="00A352FF" w:rsidRDefault="00A6541A" w:rsidP="00A6541A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Menyiapkan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tata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tertib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E8476E">
              <w:rPr>
                <w:rFonts w:ascii="Bookman Old Style" w:hAnsi="Bookman Old Style"/>
                <w:color w:val="C00000"/>
                <w:sz w:val="24"/>
                <w:szCs w:val="24"/>
              </w:rPr>
              <w:t>per</w:t>
            </w:r>
            <w:r w:rsidR="003011BF">
              <w:rPr>
                <w:rFonts w:ascii="Bookman Old Style" w:hAnsi="Bookman Old Style"/>
                <w:color w:val="C00000"/>
                <w:sz w:val="24"/>
                <w:szCs w:val="24"/>
              </w:rPr>
              <w:t>s</w:t>
            </w:r>
            <w:r w:rsidR="00E8476E">
              <w:rPr>
                <w:rFonts w:ascii="Bookman Old Style" w:hAnsi="Bookman Old Style"/>
                <w:color w:val="C00000"/>
                <w:sz w:val="24"/>
                <w:szCs w:val="24"/>
              </w:rPr>
              <w:t>idangan</w:t>
            </w:r>
            <w:proofErr w:type="spellEnd"/>
            <w:r w:rsidR="00E8476E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</w:p>
          <w:p w14:paraId="2634C669" w14:textId="28F5A73F" w:rsidR="00A6541A" w:rsidRPr="00A352FF" w:rsidRDefault="00A6541A" w:rsidP="00A6541A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Menyampaikan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undangan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kepada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peserta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dan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tamu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undangan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, paling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lambat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r w:rsidR="00E8476E" w:rsidRPr="00E8476E">
              <w:rPr>
                <w:rFonts w:ascii="Bookman Old Style" w:hAnsi="Bookman Old Style"/>
                <w:color w:val="C00000"/>
                <w:sz w:val="24"/>
                <w:szCs w:val="24"/>
              </w:rPr>
              <w:t>............</w:t>
            </w: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(</w:t>
            </w:r>
            <w:r w:rsidR="00E8476E" w:rsidRPr="00E8476E">
              <w:rPr>
                <w:rFonts w:ascii="Bookman Old Style" w:hAnsi="Bookman Old Style"/>
                <w:color w:val="C00000"/>
                <w:sz w:val="24"/>
                <w:szCs w:val="24"/>
              </w:rPr>
              <w:t>.................</w:t>
            </w: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)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hari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sebelum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pelaksanaan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;</w:t>
            </w:r>
          </w:p>
          <w:p w14:paraId="18BE037E" w14:textId="43E87F47" w:rsidR="00A6541A" w:rsidRPr="003011BF" w:rsidRDefault="00A6541A" w:rsidP="003011BF">
            <w:pPr>
              <w:pStyle w:val="NoSpacing"/>
              <w:numPr>
                <w:ilvl w:val="0"/>
                <w:numId w:val="3"/>
              </w:numPr>
              <w:ind w:left="457" w:hanging="426"/>
              <w:jc w:val="both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Melakukan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registrasi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peserta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Musyawarah</w:t>
            </w:r>
            <w:proofErr w:type="spellEnd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011BF"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bagi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peserta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yang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berkeinginan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hadir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, paling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lambat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r w:rsidR="00E8476E" w:rsidRPr="00E8476E">
              <w:rPr>
                <w:rFonts w:ascii="Bookman Old Style" w:hAnsi="Bookman Old Style"/>
                <w:color w:val="C00000"/>
                <w:sz w:val="24"/>
                <w:szCs w:val="24"/>
              </w:rPr>
              <w:t>.............</w:t>
            </w: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(</w:t>
            </w:r>
            <w:r w:rsidR="00E8476E" w:rsidRPr="00E8476E">
              <w:rPr>
                <w:rFonts w:ascii="Bookman Old Style" w:hAnsi="Bookman Old Style"/>
                <w:color w:val="C00000"/>
                <w:sz w:val="24"/>
                <w:szCs w:val="24"/>
              </w:rPr>
              <w:t>.................</w:t>
            </w: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)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hari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sebelum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pelaksanaan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mu</w:t>
            </w:r>
            <w:r w:rsidR="00E8476E">
              <w:rPr>
                <w:rFonts w:ascii="Bookman Old Style" w:hAnsi="Bookman Old Style"/>
                <w:color w:val="C00000"/>
                <w:sz w:val="24"/>
                <w:szCs w:val="24"/>
              </w:rPr>
              <w:t>syawarah</w:t>
            </w:r>
            <w:proofErr w:type="spellEnd"/>
            <w:r w:rsidR="00EE721A">
              <w:rPr>
                <w:rFonts w:ascii="Bookman Old Style" w:hAnsi="Bookman Old Style"/>
                <w:color w:val="C00000"/>
                <w:sz w:val="24"/>
                <w:szCs w:val="24"/>
              </w:rPr>
              <w:t>.</w:t>
            </w:r>
            <w:permEnd w:id="375416912"/>
          </w:p>
        </w:tc>
      </w:tr>
      <w:tr w:rsidR="00A352FF" w:rsidRPr="00A352FF" w14:paraId="0401F931" w14:textId="77777777" w:rsidTr="0005113D">
        <w:tc>
          <w:tcPr>
            <w:tcW w:w="2074" w:type="dxa"/>
          </w:tcPr>
          <w:p w14:paraId="537651C3" w14:textId="3C408BC5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293" w:type="dxa"/>
          </w:tcPr>
          <w:p w14:paraId="7D2B952E" w14:textId="5F8C3A1A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0C0702C5" w14:textId="496797DD" w:rsidR="00A6541A" w:rsidRPr="00F039A3" w:rsidRDefault="00A6541A" w:rsidP="00A6541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diktum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KEDUA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Musyawarah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bertanggung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jawab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Badan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Permusyawaratan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(BPD).</w:t>
            </w:r>
          </w:p>
        </w:tc>
      </w:tr>
      <w:tr w:rsidR="00A352FF" w:rsidRPr="00A352FF" w14:paraId="57A403B8" w14:textId="77777777" w:rsidTr="0005113D">
        <w:tc>
          <w:tcPr>
            <w:tcW w:w="2074" w:type="dxa"/>
          </w:tcPr>
          <w:p w14:paraId="299DC0F1" w14:textId="272D7C8B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KEEMPAT</w:t>
            </w:r>
          </w:p>
        </w:tc>
        <w:tc>
          <w:tcPr>
            <w:tcW w:w="293" w:type="dxa"/>
          </w:tcPr>
          <w:p w14:paraId="23FF9B12" w14:textId="037B647D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1FECB9E3" w14:textId="0EE84BEF" w:rsidR="00A6541A" w:rsidRPr="00F039A3" w:rsidRDefault="00A6541A" w:rsidP="00A6541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Segala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biaya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timbul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akibat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ditetapkannya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dibebankan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577132866" w:edGrp="everyone"/>
            <w:r w:rsidR="00EE721A" w:rsidRPr="00F039A3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permEnd w:id="1577132866"/>
            <w:r w:rsidR="00EE721A"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ermStart w:id="1785928914" w:edGrp="everyone"/>
            <w:r w:rsidR="00EE721A" w:rsidRPr="00F039A3">
              <w:rPr>
                <w:rFonts w:ascii="Bookman Old Style" w:hAnsi="Bookman Old Style"/>
                <w:sz w:val="24"/>
                <w:szCs w:val="24"/>
              </w:rPr>
              <w:t>.................</w:t>
            </w:r>
            <w:r w:rsidRPr="00F039A3">
              <w:rPr>
                <w:rFonts w:ascii="Bookman Old Style" w:hAnsi="Bookman Old Style"/>
                <w:sz w:val="24"/>
                <w:szCs w:val="24"/>
              </w:rPr>
              <w:t>.</w:t>
            </w:r>
            <w:permEnd w:id="1785928914"/>
          </w:p>
        </w:tc>
      </w:tr>
      <w:tr w:rsidR="006E7199" w:rsidRPr="00A352FF" w14:paraId="596CDBC2" w14:textId="77777777" w:rsidTr="0005113D">
        <w:tc>
          <w:tcPr>
            <w:tcW w:w="2074" w:type="dxa"/>
          </w:tcPr>
          <w:p w14:paraId="5915B230" w14:textId="2EF279CA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KELIMA</w:t>
            </w:r>
          </w:p>
        </w:tc>
        <w:tc>
          <w:tcPr>
            <w:tcW w:w="293" w:type="dxa"/>
          </w:tcPr>
          <w:p w14:paraId="3061B1C2" w14:textId="2FCAD4A5" w:rsidR="00A6541A" w:rsidRPr="000D6E7F" w:rsidRDefault="00A6541A" w:rsidP="000D23F6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0D6E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EED1C8B" w14:textId="402FC3E8" w:rsidR="00A6541A" w:rsidRPr="00F039A3" w:rsidRDefault="00A6541A" w:rsidP="00A6541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apabila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terdapat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kekeliruan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didalamnya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akan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diadakan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perbaikan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039A3">
              <w:rPr>
                <w:rFonts w:ascii="Bookman Old Style" w:hAnsi="Bookman Old Style"/>
                <w:sz w:val="24"/>
                <w:szCs w:val="24"/>
              </w:rPr>
              <w:t>mestinya</w:t>
            </w:r>
            <w:proofErr w:type="spellEnd"/>
            <w:r w:rsidRPr="00F039A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3EB5FFED" w14:textId="1D4C6B13" w:rsidR="00A6541A" w:rsidRPr="00A352FF" w:rsidRDefault="00A6541A" w:rsidP="000D23F6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843"/>
        <w:gridCol w:w="2807"/>
      </w:tblGrid>
      <w:tr w:rsidR="00A352FF" w:rsidRPr="00A352FF" w14:paraId="6FC61625" w14:textId="77777777" w:rsidTr="00A6541A">
        <w:tc>
          <w:tcPr>
            <w:tcW w:w="4673" w:type="dxa"/>
          </w:tcPr>
          <w:p w14:paraId="7877FE9C" w14:textId="77777777" w:rsidR="00A6541A" w:rsidRPr="00A352FF" w:rsidRDefault="00A6541A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F9C3C" w14:textId="63E3272D" w:rsidR="00A6541A" w:rsidRPr="00320923" w:rsidRDefault="00A6541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Ditetapkan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di </w:t>
            </w:r>
          </w:p>
        </w:tc>
        <w:tc>
          <w:tcPr>
            <w:tcW w:w="2807" w:type="dxa"/>
          </w:tcPr>
          <w:p w14:paraId="0AC9837D" w14:textId="267FFC53" w:rsidR="00A6541A" w:rsidRPr="00320923" w:rsidRDefault="00A6541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: </w:t>
            </w:r>
            <w:permStart w:id="344524903" w:edGrp="everyone"/>
            <w:r w:rsidR="00EE721A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344524903"/>
          </w:p>
        </w:tc>
      </w:tr>
      <w:tr w:rsidR="00A352FF" w:rsidRPr="00A352FF" w14:paraId="6DF2BDCA" w14:textId="77777777" w:rsidTr="00A6541A">
        <w:tc>
          <w:tcPr>
            <w:tcW w:w="4673" w:type="dxa"/>
          </w:tcPr>
          <w:p w14:paraId="536D6B5B" w14:textId="77777777" w:rsidR="00A6541A" w:rsidRPr="00A352FF" w:rsidRDefault="00A6541A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BC6078" w14:textId="3F615924" w:rsidR="00A6541A" w:rsidRPr="00320923" w:rsidRDefault="00A6541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07" w:type="dxa"/>
          </w:tcPr>
          <w:p w14:paraId="00CDB058" w14:textId="38EEE203" w:rsidR="00A6541A" w:rsidRPr="00320923" w:rsidRDefault="00A6541A" w:rsidP="000D23F6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: </w:t>
            </w:r>
            <w:permStart w:id="1009021604" w:edGrp="everyone"/>
            <w:r w:rsidR="00EE721A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1009021604"/>
          </w:p>
        </w:tc>
      </w:tr>
      <w:tr w:rsidR="00A6541A" w:rsidRPr="00A352FF" w14:paraId="13D0F241" w14:textId="77777777" w:rsidTr="00A6541A">
        <w:tc>
          <w:tcPr>
            <w:tcW w:w="4673" w:type="dxa"/>
          </w:tcPr>
          <w:p w14:paraId="60AFF8AC" w14:textId="77777777" w:rsidR="00A6541A" w:rsidRPr="00A352FF" w:rsidRDefault="00A6541A" w:rsidP="000D23F6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2AB35938" w14:textId="77777777" w:rsidR="00EE721A" w:rsidRPr="00320923" w:rsidRDefault="00EE721A" w:rsidP="00A6541A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3C72A3E2" w14:textId="6C62F08E" w:rsidR="00A6541A" w:rsidRPr="00320923" w:rsidRDefault="00A6541A" w:rsidP="00A6541A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KETUA BPD DESA </w:t>
            </w:r>
            <w:permStart w:id="1650160529" w:edGrp="everyone"/>
            <w:r w:rsidR="00EE721A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</w:t>
            </w:r>
            <w:permEnd w:id="1650160529"/>
          </w:p>
          <w:p w14:paraId="1CF1E4A7" w14:textId="77777777" w:rsidR="00A6541A" w:rsidRPr="00320923" w:rsidRDefault="00A6541A" w:rsidP="00A6541A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7D2A0D08" w14:textId="77777777" w:rsidR="00A6541A" w:rsidRPr="00320923" w:rsidRDefault="00A6541A" w:rsidP="00A6541A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0F0FA3DB" w14:textId="77777777" w:rsidR="00A6541A" w:rsidRPr="00320923" w:rsidRDefault="00A6541A" w:rsidP="00A6541A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11736AB2" w14:textId="73407256" w:rsidR="00A6541A" w:rsidRPr="00320923" w:rsidRDefault="00EE721A" w:rsidP="00A6541A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ermStart w:id="348719918" w:edGrp="everyone"/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  <w:u w:val="single"/>
              </w:rPr>
              <w:t>.................</w:t>
            </w:r>
            <w:permEnd w:id="348719918"/>
          </w:p>
        </w:tc>
      </w:tr>
    </w:tbl>
    <w:p w14:paraId="39F88203" w14:textId="74430426" w:rsidR="00B80B95" w:rsidRPr="00A352FF" w:rsidRDefault="00B80B95" w:rsidP="00A6541A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p w14:paraId="4A030AF5" w14:textId="77777777" w:rsidR="00B80B95" w:rsidRPr="00A352FF" w:rsidRDefault="00B80B95">
      <w:pPr>
        <w:rPr>
          <w:rFonts w:ascii="Bookman Old Style" w:hAnsi="Bookman Old Style"/>
          <w:color w:val="C00000"/>
          <w:sz w:val="24"/>
          <w:szCs w:val="24"/>
        </w:rPr>
      </w:pPr>
      <w:r w:rsidRPr="00A352FF">
        <w:rPr>
          <w:rFonts w:ascii="Bookman Old Style" w:hAnsi="Bookman Old Style"/>
          <w:color w:val="C00000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402"/>
        <w:gridCol w:w="293"/>
        <w:gridCol w:w="4404"/>
      </w:tblGrid>
      <w:tr w:rsidR="00A352FF" w:rsidRPr="00A352FF" w14:paraId="750E42C7" w14:textId="77777777" w:rsidTr="00054ED7">
        <w:trPr>
          <w:trHeight w:val="70"/>
        </w:trPr>
        <w:tc>
          <w:tcPr>
            <w:tcW w:w="2430" w:type="dxa"/>
          </w:tcPr>
          <w:p w14:paraId="60C25A47" w14:textId="60411345" w:rsidR="00DA7A85" w:rsidRPr="00320923" w:rsidRDefault="00DA7A85" w:rsidP="00DA7A85">
            <w:pPr>
              <w:pStyle w:val="NoSpacing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6099" w:type="dxa"/>
            <w:gridSpan w:val="3"/>
          </w:tcPr>
          <w:p w14:paraId="5BC02312" w14:textId="63DD73E8" w:rsidR="00DA7A85" w:rsidRPr="00320923" w:rsidRDefault="00DA7A85" w:rsidP="00054ED7">
            <w:pPr>
              <w:pStyle w:val="NoSpacing"/>
              <w:ind w:right="-94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Keputusan Badan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Permusyawaratan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Desa </w:t>
            </w:r>
            <w:permStart w:id="1861883647" w:edGrp="everyone"/>
            <w:r w:rsidR="00054ED7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1861883647"/>
          </w:p>
        </w:tc>
      </w:tr>
      <w:tr w:rsidR="00A352FF" w:rsidRPr="00A352FF" w14:paraId="335D9394" w14:textId="77777777" w:rsidTr="00054ED7">
        <w:trPr>
          <w:trHeight w:val="70"/>
        </w:trPr>
        <w:tc>
          <w:tcPr>
            <w:tcW w:w="2430" w:type="dxa"/>
          </w:tcPr>
          <w:p w14:paraId="0DF695B9" w14:textId="77777777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7DA91F4" w14:textId="6C093C4B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93" w:type="dxa"/>
          </w:tcPr>
          <w:p w14:paraId="271E1CE0" w14:textId="35004884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04" w:type="dxa"/>
          </w:tcPr>
          <w:p w14:paraId="4946920B" w14:textId="555E341E" w:rsidR="00DA7A85" w:rsidRPr="00320923" w:rsidRDefault="00054ED7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ermStart w:id="220408631" w:edGrp="everyone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220408631"/>
          </w:p>
        </w:tc>
      </w:tr>
      <w:tr w:rsidR="00A352FF" w:rsidRPr="00A352FF" w14:paraId="0647F80F" w14:textId="77777777" w:rsidTr="00054ED7">
        <w:trPr>
          <w:trHeight w:val="70"/>
        </w:trPr>
        <w:tc>
          <w:tcPr>
            <w:tcW w:w="2430" w:type="dxa"/>
          </w:tcPr>
          <w:p w14:paraId="5CC3F7F0" w14:textId="77777777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50BAB88" w14:textId="123969E7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93" w:type="dxa"/>
          </w:tcPr>
          <w:p w14:paraId="0BC073CD" w14:textId="6E89BC0E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04" w:type="dxa"/>
          </w:tcPr>
          <w:p w14:paraId="71272875" w14:textId="71FED90A" w:rsidR="00DA7A85" w:rsidRPr="00320923" w:rsidRDefault="00054ED7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ermStart w:id="1986927536" w:edGrp="everyone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1986927536"/>
          </w:p>
        </w:tc>
      </w:tr>
      <w:tr w:rsidR="00054ED7" w:rsidRPr="00A352FF" w14:paraId="3F28CF15" w14:textId="77777777" w:rsidTr="00054ED7">
        <w:trPr>
          <w:trHeight w:val="70"/>
        </w:trPr>
        <w:tc>
          <w:tcPr>
            <w:tcW w:w="2430" w:type="dxa"/>
          </w:tcPr>
          <w:p w14:paraId="7F75D37B" w14:textId="77777777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63F0207" w14:textId="37DB1673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Tentang</w:t>
            </w:r>
            <w:proofErr w:type="spellEnd"/>
          </w:p>
        </w:tc>
        <w:tc>
          <w:tcPr>
            <w:tcW w:w="293" w:type="dxa"/>
          </w:tcPr>
          <w:p w14:paraId="1A3DB98F" w14:textId="6AF906E0" w:rsidR="00DA7A85" w:rsidRPr="00320923" w:rsidRDefault="00DA7A85" w:rsidP="00A6541A">
            <w:pPr>
              <w:pStyle w:val="NoSpacing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04" w:type="dxa"/>
            <w:tcBorders>
              <w:bottom w:val="single" w:sz="6" w:space="0" w:color="auto"/>
            </w:tcBorders>
          </w:tcPr>
          <w:p w14:paraId="4D0475D2" w14:textId="6D8889F1" w:rsidR="00DA7A85" w:rsidRPr="00320923" w:rsidRDefault="00DA7A85" w:rsidP="00DA7A85">
            <w:pPr>
              <w:pStyle w:val="NoSpacing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Pembentukan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Panitia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Musyawarah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Perencanaan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rangka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penyusunan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RKP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Desa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ermStart w:id="565981451" w:edGrp="everyone"/>
            <w:r w:rsidR="00054ED7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permEnd w:id="565981451"/>
          </w:p>
        </w:tc>
      </w:tr>
    </w:tbl>
    <w:p w14:paraId="1C9887DF" w14:textId="22A143A4" w:rsidR="00DA7A85" w:rsidRPr="00A352FF" w:rsidRDefault="00DA7A85" w:rsidP="00A6541A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p w14:paraId="622047F0" w14:textId="77777777" w:rsidR="00DA7A85" w:rsidRPr="00A352FF" w:rsidRDefault="00DA7A85" w:rsidP="00DA7A85">
      <w:pPr>
        <w:pStyle w:val="NoSpacing"/>
        <w:rPr>
          <w:rFonts w:ascii="Bookman Old Style" w:hAnsi="Bookman Old Style"/>
          <w:color w:val="C00000"/>
          <w:sz w:val="24"/>
          <w:szCs w:val="24"/>
        </w:rPr>
      </w:pPr>
    </w:p>
    <w:p w14:paraId="291762BC" w14:textId="73F33E65" w:rsidR="00DA7A85" w:rsidRPr="00320923" w:rsidRDefault="00DA7A85" w:rsidP="00DA7A85">
      <w:pPr>
        <w:pStyle w:val="NoSpacing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32092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SUSUNAN KEANGGOTAAN PANITIA MUSYAWARAH DESA PERENCANAAN DESA DALAM RANGKA PENYUSUNAN RKP DESA</w:t>
      </w:r>
      <w:r w:rsidR="00C07A31" w:rsidRPr="0032092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</w:t>
      </w:r>
      <w:permStart w:id="1682134978" w:edGrp="everyone"/>
      <w:r w:rsidR="00C07A31" w:rsidRPr="0032092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.................</w:t>
      </w:r>
      <w:permEnd w:id="1682134978"/>
    </w:p>
    <w:p w14:paraId="069C5ADC" w14:textId="2FC2AFAD" w:rsidR="00DA7A85" w:rsidRPr="00320923" w:rsidRDefault="00DA7A85" w:rsidP="002A2F50">
      <w:pPr>
        <w:pStyle w:val="NoSpacing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32092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TAHUN </w:t>
      </w:r>
      <w:permStart w:id="1222194090" w:edGrp="everyone"/>
      <w:r w:rsidR="00C07A31" w:rsidRPr="0032092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.................</w:t>
      </w:r>
      <w:permEnd w:id="1222194090"/>
    </w:p>
    <w:p w14:paraId="09E1E5DB" w14:textId="2E4C0A9C" w:rsidR="00DA7A85" w:rsidRPr="00A352FF" w:rsidRDefault="00DA7A85" w:rsidP="00DA7A85">
      <w:pPr>
        <w:pStyle w:val="NoSpacing"/>
        <w:rPr>
          <w:rFonts w:ascii="Bookman Old Style" w:hAnsi="Bookman Old Style"/>
          <w:b/>
          <w:bCs/>
          <w:color w:val="C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112"/>
        <w:gridCol w:w="2264"/>
        <w:gridCol w:w="3086"/>
      </w:tblGrid>
      <w:tr w:rsidR="00320923" w:rsidRPr="00320923" w14:paraId="400731F6" w14:textId="77777777" w:rsidTr="002A2F50">
        <w:trPr>
          <w:trHeight w:val="84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D90" w14:textId="6CC46EA4" w:rsidR="00DA7A85" w:rsidRPr="00320923" w:rsidRDefault="00DA7A85" w:rsidP="00DA7A85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ermStart w:id="758210293" w:edGrp="everyone" w:colFirst="0" w:colLast="0"/>
            <w:permStart w:id="928340879" w:edGrp="everyone" w:colFirst="1" w:colLast="1"/>
            <w:permStart w:id="2005495494" w:edGrp="everyone" w:colFirst="2" w:colLast="2"/>
            <w:permStart w:id="2062817938" w:edGrp="everyone" w:colFirst="3" w:colLast="3"/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CCE" w14:textId="77780FDE" w:rsidR="00DA7A85" w:rsidRPr="00320923" w:rsidRDefault="00DA7A85" w:rsidP="00DA7A85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F78" w14:textId="389506A5" w:rsidR="00DA7A85" w:rsidRPr="00320923" w:rsidRDefault="00DA7A85" w:rsidP="00DA7A85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JABATAN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FE6" w14:textId="350EF24B" w:rsidR="00DA7A85" w:rsidRPr="00320923" w:rsidRDefault="00DA7A85" w:rsidP="00DA7A85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UNSUR</w:t>
            </w:r>
          </w:p>
        </w:tc>
      </w:tr>
      <w:tr w:rsidR="00A352FF" w:rsidRPr="00A352FF" w14:paraId="77F8A86A" w14:textId="77777777" w:rsidTr="002A2F50">
        <w:trPr>
          <w:trHeight w:val="579"/>
        </w:trPr>
        <w:tc>
          <w:tcPr>
            <w:tcW w:w="844" w:type="dxa"/>
            <w:tcBorders>
              <w:top w:val="single" w:sz="4" w:space="0" w:color="auto"/>
            </w:tcBorders>
          </w:tcPr>
          <w:p w14:paraId="6F14882D" w14:textId="16CDD980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1470312876" w:edGrp="everyone" w:colFirst="0" w:colLast="0"/>
            <w:permStart w:id="1850887242" w:edGrp="everyone" w:colFirst="1" w:colLast="1"/>
            <w:permStart w:id="829099953" w:edGrp="everyone" w:colFirst="2" w:colLast="2"/>
            <w:permStart w:id="398817" w:edGrp="everyone" w:colFirst="3" w:colLast="3"/>
            <w:permEnd w:id="758210293"/>
            <w:permEnd w:id="928340879"/>
            <w:permEnd w:id="2005495494"/>
            <w:permEnd w:id="2062817938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01B91013" w14:textId="77777777" w:rsidR="002A2F50" w:rsidRPr="00A352FF" w:rsidRDefault="002A2F50" w:rsidP="002A2F50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33AA67C5" w14:textId="0CF1038C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</w:tcBorders>
          </w:tcPr>
          <w:p w14:paraId="2B5BB342" w14:textId="60CCCB41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Sekretaris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BPD</w:t>
            </w:r>
          </w:p>
        </w:tc>
      </w:tr>
      <w:tr w:rsidR="00A352FF" w:rsidRPr="00A352FF" w14:paraId="4A28E928" w14:textId="77777777" w:rsidTr="00DA7A85">
        <w:trPr>
          <w:trHeight w:val="549"/>
        </w:trPr>
        <w:tc>
          <w:tcPr>
            <w:tcW w:w="844" w:type="dxa"/>
          </w:tcPr>
          <w:p w14:paraId="1961E89D" w14:textId="721DC25D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1749554729" w:edGrp="everyone" w:colFirst="0" w:colLast="0"/>
            <w:permStart w:id="1332637291" w:edGrp="everyone" w:colFirst="1" w:colLast="1"/>
            <w:permStart w:id="314798501" w:edGrp="everyone" w:colFirst="2" w:colLast="2"/>
            <w:permStart w:id="9269228" w:edGrp="everyone" w:colFirst="3" w:colLast="3"/>
            <w:permEnd w:id="1470312876"/>
            <w:permEnd w:id="1850887242"/>
            <w:permEnd w:id="829099953"/>
            <w:permEnd w:id="398817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2.</w:t>
            </w:r>
          </w:p>
        </w:tc>
        <w:tc>
          <w:tcPr>
            <w:tcW w:w="3112" w:type="dxa"/>
          </w:tcPr>
          <w:p w14:paraId="5C259D7C" w14:textId="77777777" w:rsidR="002A2F50" w:rsidRPr="00A352FF" w:rsidRDefault="002A2F50" w:rsidP="002A2F50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A177EB5" w14:textId="1521CEC7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3086" w:type="dxa"/>
          </w:tcPr>
          <w:p w14:paraId="6264A55E" w14:textId="2B9E6357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Anggota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BPD</w:t>
            </w:r>
          </w:p>
        </w:tc>
      </w:tr>
      <w:tr w:rsidR="00A352FF" w:rsidRPr="00A352FF" w14:paraId="3351AFF9" w14:textId="77777777" w:rsidTr="00DA7A85">
        <w:trPr>
          <w:trHeight w:val="579"/>
        </w:trPr>
        <w:tc>
          <w:tcPr>
            <w:tcW w:w="844" w:type="dxa"/>
          </w:tcPr>
          <w:p w14:paraId="14FD0E3F" w14:textId="7AB652D5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788812072" w:edGrp="everyone" w:colFirst="0" w:colLast="0"/>
            <w:permStart w:id="719544163" w:edGrp="everyone" w:colFirst="1" w:colLast="1"/>
            <w:permStart w:id="1706494251" w:edGrp="everyone" w:colFirst="2" w:colLast="2"/>
            <w:permStart w:id="1592685147" w:edGrp="everyone" w:colFirst="3" w:colLast="3"/>
            <w:permEnd w:id="1749554729"/>
            <w:permEnd w:id="1332637291"/>
            <w:permEnd w:id="314798501"/>
            <w:permEnd w:id="9269228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14:paraId="4B1831AC" w14:textId="77777777" w:rsidR="002A2F50" w:rsidRPr="00A352FF" w:rsidRDefault="002A2F50" w:rsidP="002A2F50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A366275" w14:textId="4D06759E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86" w:type="dxa"/>
          </w:tcPr>
          <w:p w14:paraId="136C0D94" w14:textId="7655DB91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Perangkat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Desa</w:t>
            </w:r>
            <w:proofErr w:type="spellEnd"/>
          </w:p>
        </w:tc>
      </w:tr>
      <w:tr w:rsidR="00A352FF" w:rsidRPr="00A352FF" w14:paraId="6CB8D68F" w14:textId="77777777" w:rsidTr="00DA7A85">
        <w:trPr>
          <w:trHeight w:val="549"/>
        </w:trPr>
        <w:tc>
          <w:tcPr>
            <w:tcW w:w="844" w:type="dxa"/>
          </w:tcPr>
          <w:p w14:paraId="65291345" w14:textId="3F94A8B2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2029461448" w:edGrp="everyone" w:colFirst="0" w:colLast="0"/>
            <w:permStart w:id="705587150" w:edGrp="everyone" w:colFirst="1" w:colLast="1"/>
            <w:permStart w:id="484053833" w:edGrp="everyone" w:colFirst="2" w:colLast="2"/>
            <w:permStart w:id="2108495619" w:edGrp="everyone" w:colFirst="3" w:colLast="3"/>
            <w:permEnd w:id="788812072"/>
            <w:permEnd w:id="719544163"/>
            <w:permEnd w:id="1706494251"/>
            <w:permEnd w:id="1592685147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4.</w:t>
            </w:r>
          </w:p>
        </w:tc>
        <w:tc>
          <w:tcPr>
            <w:tcW w:w="3112" w:type="dxa"/>
          </w:tcPr>
          <w:p w14:paraId="73D52517" w14:textId="77777777" w:rsidR="002A2F50" w:rsidRPr="00A352FF" w:rsidRDefault="002A2F50" w:rsidP="002A2F50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2FCDA31" w14:textId="0BDB19A0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86" w:type="dxa"/>
          </w:tcPr>
          <w:p w14:paraId="494B66F0" w14:textId="56D53725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LKD</w:t>
            </w:r>
          </w:p>
        </w:tc>
      </w:tr>
      <w:tr w:rsidR="002A2F50" w:rsidRPr="00A352FF" w14:paraId="6966CE4B" w14:textId="77777777" w:rsidTr="00DA7A85">
        <w:trPr>
          <w:trHeight w:val="549"/>
        </w:trPr>
        <w:tc>
          <w:tcPr>
            <w:tcW w:w="844" w:type="dxa"/>
          </w:tcPr>
          <w:p w14:paraId="34365A43" w14:textId="45187D1F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ermStart w:id="2073433882" w:edGrp="everyone" w:colFirst="0" w:colLast="0"/>
            <w:permStart w:id="879848759" w:edGrp="everyone" w:colFirst="1" w:colLast="1"/>
            <w:permStart w:id="872684453" w:edGrp="everyone" w:colFirst="2" w:colLast="2"/>
            <w:permStart w:id="1855597609" w:edGrp="everyone" w:colFirst="3" w:colLast="3"/>
            <w:permEnd w:id="2029461448"/>
            <w:permEnd w:id="705587150"/>
            <w:permEnd w:id="484053833"/>
            <w:permEnd w:id="2108495619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5.</w:t>
            </w:r>
          </w:p>
        </w:tc>
        <w:tc>
          <w:tcPr>
            <w:tcW w:w="3112" w:type="dxa"/>
          </w:tcPr>
          <w:p w14:paraId="243185D9" w14:textId="166ED574" w:rsidR="002A2F50" w:rsidRPr="00A352FF" w:rsidRDefault="002A2F50" w:rsidP="002A2F50">
            <w:pPr>
              <w:pStyle w:val="NoSpacing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Dst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,..</w:t>
            </w:r>
            <w:proofErr w:type="gramEnd"/>
          </w:p>
        </w:tc>
        <w:tc>
          <w:tcPr>
            <w:tcW w:w="2264" w:type="dxa"/>
          </w:tcPr>
          <w:p w14:paraId="1AE89094" w14:textId="20360468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86" w:type="dxa"/>
          </w:tcPr>
          <w:p w14:paraId="66FF40D3" w14:textId="06D603D8" w:rsidR="002A2F50" w:rsidRPr="00A352FF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Dst</w:t>
            </w:r>
            <w:proofErr w:type="spellEnd"/>
            <w:r w:rsidRPr="00A352FF">
              <w:rPr>
                <w:rFonts w:ascii="Bookman Old Style" w:hAnsi="Bookman Old Style"/>
                <w:color w:val="C00000"/>
                <w:sz w:val="24"/>
                <w:szCs w:val="24"/>
              </w:rPr>
              <w:t>,..</w:t>
            </w:r>
            <w:proofErr w:type="gramEnd"/>
          </w:p>
        </w:tc>
      </w:tr>
      <w:permEnd w:id="2073433882"/>
      <w:permEnd w:id="879848759"/>
      <w:permEnd w:id="872684453"/>
      <w:permEnd w:id="1855597609"/>
    </w:tbl>
    <w:p w14:paraId="363FD04C" w14:textId="3E912731" w:rsidR="00DA7A85" w:rsidRPr="00A352FF" w:rsidRDefault="00DA7A85" w:rsidP="00DA7A85">
      <w:pPr>
        <w:pStyle w:val="NoSpacing"/>
        <w:rPr>
          <w:rFonts w:ascii="Bookman Old Style" w:hAnsi="Bookman Old Style"/>
          <w:b/>
          <w:bCs/>
          <w:color w:val="C00000"/>
          <w:sz w:val="24"/>
          <w:szCs w:val="24"/>
        </w:rPr>
      </w:pPr>
    </w:p>
    <w:p w14:paraId="61996062" w14:textId="77777777" w:rsidR="002A2F50" w:rsidRPr="00A352FF" w:rsidRDefault="002A2F50" w:rsidP="00DA7A85">
      <w:pPr>
        <w:pStyle w:val="NoSpacing"/>
        <w:rPr>
          <w:rFonts w:ascii="Bookman Old Style" w:hAnsi="Bookman Old Style"/>
          <w:b/>
          <w:bCs/>
          <w:color w:val="C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2A2F50" w:rsidRPr="00A352FF" w14:paraId="7E40FBEE" w14:textId="77777777" w:rsidTr="002A2F50">
        <w:tc>
          <w:tcPr>
            <w:tcW w:w="4661" w:type="dxa"/>
          </w:tcPr>
          <w:p w14:paraId="0E9A00DF" w14:textId="77777777" w:rsidR="002A2F50" w:rsidRPr="00320923" w:rsidRDefault="002A2F50" w:rsidP="00DA7A85">
            <w:pPr>
              <w:pStyle w:val="NoSpacing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2" w:type="dxa"/>
          </w:tcPr>
          <w:p w14:paraId="466116D9" w14:textId="65FA8240" w:rsidR="002A2F50" w:rsidRPr="00320923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KETUA BPD DESA </w:t>
            </w:r>
            <w:permStart w:id="127944338" w:edGrp="everyone"/>
            <w:r w:rsidR="00C07A31"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.................</w:t>
            </w:r>
            <w:r w:rsidRPr="003209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</w:t>
            </w:r>
            <w:permEnd w:id="127944338"/>
          </w:p>
          <w:p w14:paraId="15B668D0" w14:textId="77777777" w:rsidR="002A2F50" w:rsidRPr="00320923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11DFAF35" w14:textId="76C774E5" w:rsidR="002A2F50" w:rsidRPr="00320923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5CDC6715" w14:textId="77777777" w:rsidR="002A2F50" w:rsidRPr="00320923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4D514E35" w14:textId="77777777" w:rsidR="002A2F50" w:rsidRPr="00320923" w:rsidRDefault="002A2F50" w:rsidP="002A2F50">
            <w:pPr>
              <w:pStyle w:val="NoSpacing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45202BE6" w14:textId="53D4574A" w:rsidR="002A2F50" w:rsidRPr="00320923" w:rsidRDefault="00C07A31" w:rsidP="002A2F50">
            <w:pPr>
              <w:pStyle w:val="NoSpacing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ermStart w:id="230441204" w:edGrp="everyone"/>
            <w:r w:rsidRPr="00320923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  <w:u w:val="single"/>
              </w:rPr>
              <w:t>.................</w:t>
            </w:r>
            <w:permEnd w:id="230441204"/>
          </w:p>
        </w:tc>
      </w:tr>
    </w:tbl>
    <w:p w14:paraId="1A05B22D" w14:textId="77777777" w:rsidR="002A2F50" w:rsidRPr="00A352FF" w:rsidRDefault="002A2F50" w:rsidP="00DA7A85">
      <w:pPr>
        <w:pStyle w:val="NoSpacing"/>
        <w:rPr>
          <w:rFonts w:ascii="Bookman Old Style" w:hAnsi="Bookman Old Style"/>
          <w:b/>
          <w:bCs/>
          <w:color w:val="C00000"/>
          <w:sz w:val="24"/>
          <w:szCs w:val="24"/>
        </w:rPr>
      </w:pPr>
    </w:p>
    <w:sectPr w:rsidR="002A2F50" w:rsidRPr="00A352FF" w:rsidSect="00E67575">
      <w:headerReference w:type="default" r:id="rId7"/>
      <w:pgSz w:w="11909" w:h="16834" w:code="9"/>
      <w:pgMar w:top="1282" w:right="1138" w:bottom="1282" w:left="144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5FCF" w14:textId="77777777" w:rsidR="00CC6864" w:rsidRDefault="00CC6864" w:rsidP="00E67575">
      <w:pPr>
        <w:spacing w:after="0" w:line="240" w:lineRule="auto"/>
      </w:pPr>
      <w:r>
        <w:separator/>
      </w:r>
    </w:p>
  </w:endnote>
  <w:endnote w:type="continuationSeparator" w:id="0">
    <w:p w14:paraId="3754B9B8" w14:textId="77777777" w:rsidR="00CC6864" w:rsidRDefault="00CC6864" w:rsidP="00E6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ladio Uralic">
    <w:altName w:val="Calibri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44C5" w14:textId="77777777" w:rsidR="00CC6864" w:rsidRDefault="00CC6864" w:rsidP="00E67575">
      <w:pPr>
        <w:spacing w:after="0" w:line="240" w:lineRule="auto"/>
      </w:pPr>
      <w:r>
        <w:separator/>
      </w:r>
    </w:p>
  </w:footnote>
  <w:footnote w:type="continuationSeparator" w:id="0">
    <w:p w14:paraId="40F75172" w14:textId="77777777" w:rsidR="00CC6864" w:rsidRDefault="00CC6864" w:rsidP="00E6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F376" w14:textId="6281AE8C" w:rsidR="00E67575" w:rsidRPr="00E67575" w:rsidRDefault="00E67575" w:rsidP="00E67575">
    <w:pPr>
      <w:pStyle w:val="Header"/>
      <w:jc w:val="right"/>
      <w:rPr>
        <w:rFonts w:ascii="Bookman Old Style" w:hAnsi="Bookman Old Style"/>
        <w:i/>
        <w:iCs/>
        <w:sz w:val="18"/>
        <w:szCs w:val="18"/>
      </w:rPr>
    </w:pPr>
    <w:r w:rsidRPr="0001677E">
      <w:rPr>
        <w:rFonts w:ascii="Bookman Old Style" w:hAnsi="Bookman Old Style"/>
        <w:i/>
        <w:iCs/>
        <w:sz w:val="18"/>
        <w:szCs w:val="18"/>
      </w:rPr>
      <w:t xml:space="preserve">Program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Kemitraan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Tata Kelola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Pemerintahan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Desa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F0B"/>
    <w:multiLevelType w:val="hybridMultilevel"/>
    <w:tmpl w:val="A9DE4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D14EC"/>
    <w:multiLevelType w:val="hybridMultilevel"/>
    <w:tmpl w:val="358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908CD"/>
    <w:multiLevelType w:val="hybridMultilevel"/>
    <w:tmpl w:val="8E84D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3FAE"/>
    <w:multiLevelType w:val="hybridMultilevel"/>
    <w:tmpl w:val="90D6CEE8"/>
    <w:lvl w:ilvl="0" w:tplc="E5D6C7E8">
      <w:start w:val="1"/>
      <w:numFmt w:val="lowerLetter"/>
      <w:lvlText w:val="%1."/>
      <w:lvlJc w:val="left"/>
      <w:pPr>
        <w:ind w:left="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 w15:restartNumberingAfterBreak="0">
    <w:nsid w:val="73AC56ED"/>
    <w:multiLevelType w:val="hybridMultilevel"/>
    <w:tmpl w:val="6CEC1A7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Sxxofo3VZs3S2h9xRDTcza/E+8hYsefjlxoMSCbvLMovLZRcYXj223WwPxP4SMAfKU/N19fwga4PqoglO4RZQ==" w:salt="H4gC6yz/1FztEf9Qggt/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F6"/>
    <w:rsid w:val="0002467F"/>
    <w:rsid w:val="00040791"/>
    <w:rsid w:val="0005113D"/>
    <w:rsid w:val="00054ED7"/>
    <w:rsid w:val="000D23F6"/>
    <w:rsid w:val="000D6E7F"/>
    <w:rsid w:val="00107E44"/>
    <w:rsid w:val="001A1F85"/>
    <w:rsid w:val="001E5EC1"/>
    <w:rsid w:val="002002D7"/>
    <w:rsid w:val="00211F27"/>
    <w:rsid w:val="002A2F50"/>
    <w:rsid w:val="002B32C5"/>
    <w:rsid w:val="003011BF"/>
    <w:rsid w:val="003025E1"/>
    <w:rsid w:val="00320923"/>
    <w:rsid w:val="00456ECC"/>
    <w:rsid w:val="004C5561"/>
    <w:rsid w:val="004D1A9D"/>
    <w:rsid w:val="004D7358"/>
    <w:rsid w:val="00512A89"/>
    <w:rsid w:val="00536107"/>
    <w:rsid w:val="005D7866"/>
    <w:rsid w:val="00631B92"/>
    <w:rsid w:val="006D4D04"/>
    <w:rsid w:val="006E7199"/>
    <w:rsid w:val="0083703E"/>
    <w:rsid w:val="00916EF7"/>
    <w:rsid w:val="00933B52"/>
    <w:rsid w:val="009E1EB5"/>
    <w:rsid w:val="009F5BF8"/>
    <w:rsid w:val="00A352FF"/>
    <w:rsid w:val="00A6541A"/>
    <w:rsid w:val="00AB195C"/>
    <w:rsid w:val="00B047A2"/>
    <w:rsid w:val="00B22F9B"/>
    <w:rsid w:val="00B8085A"/>
    <w:rsid w:val="00B80B95"/>
    <w:rsid w:val="00BC021C"/>
    <w:rsid w:val="00BD31FF"/>
    <w:rsid w:val="00C07A31"/>
    <w:rsid w:val="00C4372C"/>
    <w:rsid w:val="00CB4B96"/>
    <w:rsid w:val="00CC6864"/>
    <w:rsid w:val="00D15FFB"/>
    <w:rsid w:val="00DA7A85"/>
    <w:rsid w:val="00E260FD"/>
    <w:rsid w:val="00E64ACA"/>
    <w:rsid w:val="00E67575"/>
    <w:rsid w:val="00E8476E"/>
    <w:rsid w:val="00EC7EBE"/>
    <w:rsid w:val="00EE721A"/>
    <w:rsid w:val="00F039A3"/>
    <w:rsid w:val="00F347DF"/>
    <w:rsid w:val="00FC7A3A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D51FB"/>
  <w15:chartTrackingRefBased/>
  <w15:docId w15:val="{212CF25C-BB28-42DA-9E56-4D89BEFB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3F6"/>
    <w:pPr>
      <w:spacing w:after="0" w:line="240" w:lineRule="auto"/>
    </w:pPr>
  </w:style>
  <w:style w:type="table" w:styleId="TableGrid">
    <w:name w:val="Table Grid"/>
    <w:basedOn w:val="TableNormal"/>
    <w:uiPriority w:val="39"/>
    <w:rsid w:val="000D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7A85"/>
    <w:pPr>
      <w:widowControl w:val="0"/>
      <w:autoSpaceDE w:val="0"/>
      <w:autoSpaceDN w:val="0"/>
      <w:spacing w:after="0" w:line="240" w:lineRule="auto"/>
    </w:pPr>
    <w:rPr>
      <w:rFonts w:ascii="Palladio Uralic" w:eastAsia="Palladio Uralic" w:hAnsi="Palladio Uralic" w:cs="Palladio Uralic"/>
      <w:lang w:val="id"/>
    </w:rPr>
  </w:style>
  <w:style w:type="paragraph" w:styleId="Header">
    <w:name w:val="header"/>
    <w:basedOn w:val="Normal"/>
    <w:link w:val="HeaderChar"/>
    <w:unhideWhenUsed/>
    <w:rsid w:val="00E6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75"/>
  </w:style>
  <w:style w:type="paragraph" w:styleId="Footer">
    <w:name w:val="footer"/>
    <w:basedOn w:val="Normal"/>
    <w:link w:val="FooterChar"/>
    <w:uiPriority w:val="99"/>
    <w:unhideWhenUsed/>
    <w:rsid w:val="00E6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946</Words>
  <Characters>5393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bantal</dc:creator>
  <cp:keywords/>
  <dc:description/>
  <cp:lastModifiedBy>IDRAP</cp:lastModifiedBy>
  <cp:revision>49</cp:revision>
  <dcterms:created xsi:type="dcterms:W3CDTF">2021-07-14T15:33:00Z</dcterms:created>
  <dcterms:modified xsi:type="dcterms:W3CDTF">2023-07-29T12:48:00Z</dcterms:modified>
</cp:coreProperties>
</file>